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0A" w:rsidRPr="003A01B5" w:rsidRDefault="00CD000A" w:rsidP="00CD000A">
      <w:pPr>
        <w:jc w:val="center"/>
        <w:rPr>
          <w:b/>
        </w:rPr>
      </w:pPr>
      <w:r w:rsidRPr="003A01B5">
        <w:rPr>
          <w:rFonts w:hint="eastAsia"/>
          <w:b/>
        </w:rPr>
        <w:t>技术领域及背景</w:t>
      </w:r>
    </w:p>
    <w:p w:rsidR="00CD000A" w:rsidRDefault="00CD000A" w:rsidP="00CD000A">
      <w:pPr>
        <w:rPr>
          <w:rFonts w:hint="eastAsia"/>
        </w:rPr>
      </w:pPr>
      <w:r>
        <w:rPr>
          <w:rFonts w:hint="eastAsia"/>
        </w:rPr>
        <w:t xml:space="preserve">        </w:t>
      </w:r>
      <w:r>
        <w:rPr>
          <w:rFonts w:hint="eastAsia"/>
        </w:rPr>
        <w:t>本发明涉及的是一种耐火材料用无水树脂结合剂，特别是用于生产</w:t>
      </w:r>
      <w:r>
        <w:rPr>
          <w:rFonts w:hint="eastAsia"/>
        </w:rPr>
        <w:t>MgO-CaO-C</w:t>
      </w:r>
      <w:r>
        <w:rPr>
          <w:rFonts w:hint="eastAsia"/>
        </w:rPr>
        <w:t>系炼钢炉衬耐火材料的无水树脂结合剂。</w:t>
      </w:r>
      <w:r>
        <w:rPr>
          <w:rFonts w:hint="eastAsia"/>
        </w:rPr>
        <w:t xml:space="preserve"> </w:t>
      </w:r>
    </w:p>
    <w:p w:rsidR="00CD000A" w:rsidRDefault="00CD000A" w:rsidP="00CD000A">
      <w:r>
        <w:t xml:space="preserve"> </w:t>
      </w:r>
    </w:p>
    <w:p w:rsidR="00CD000A" w:rsidRDefault="00CD000A" w:rsidP="00CD000A">
      <w:pPr>
        <w:rPr>
          <w:rFonts w:hint="eastAsia"/>
        </w:rPr>
      </w:pPr>
      <w:r>
        <w:rPr>
          <w:rFonts w:hint="eastAsia"/>
        </w:rPr>
        <w:t xml:space="preserve">        </w:t>
      </w:r>
      <w:r>
        <w:rPr>
          <w:rFonts w:hint="eastAsia"/>
        </w:rPr>
        <w:t>在镁碳质、镁钙碳质、铝碳质等含碳耐火制品的生产过程中，使用树脂类结合剂，这类结合剂对耐火氧化物有很好的浸润性，在高温下同石墨形成很好的碳结合。为了提高制品的强度和高温性能往往要求结合剂中含有尽可能少的水分，特别是对于含</w:t>
      </w:r>
      <w:r>
        <w:rPr>
          <w:rFonts w:hint="eastAsia"/>
        </w:rPr>
        <w:t>CaO</w:t>
      </w:r>
      <w:r>
        <w:rPr>
          <w:rFonts w:hint="eastAsia"/>
        </w:rPr>
        <w:t>比较高的镁钙碳系耐火制品来说，结合剂中的水分，会使</w:t>
      </w:r>
      <w:r>
        <w:rPr>
          <w:rFonts w:hint="eastAsia"/>
        </w:rPr>
        <w:t>CaO</w:t>
      </w:r>
      <w:r>
        <w:rPr>
          <w:rFonts w:hint="eastAsia"/>
        </w:rPr>
        <w:t>水化，造成制品开裂，粉化，甚至溃散。这类树脂结合剂的分子结构中带有酚羟基（</w:t>
      </w:r>
      <w:r>
        <w:rPr>
          <w:rFonts w:hint="eastAsia"/>
        </w:rPr>
        <w:t>-OH</w:t>
      </w:r>
      <w:r>
        <w:rPr>
          <w:rFonts w:hint="eastAsia"/>
        </w:rPr>
        <w:t>），当加热到</w:t>
      </w:r>
      <w:r>
        <w:rPr>
          <w:rFonts w:hint="eastAsia"/>
        </w:rPr>
        <w:t>600</w:t>
      </w:r>
      <w:r>
        <w:rPr>
          <w:rFonts w:hint="eastAsia"/>
        </w:rPr>
        <w:t>℃时会分解出缩合水，因此这类树脂结合剂不能用来生产镁钙碳系耐火制品。日本专利特公昭</w:t>
      </w:r>
      <w:r>
        <w:rPr>
          <w:rFonts w:hint="eastAsia"/>
        </w:rPr>
        <w:t>62-22943</w:t>
      </w:r>
      <w:r>
        <w:rPr>
          <w:rFonts w:hint="eastAsia"/>
        </w:rPr>
        <w:t>披露了一种无水树脂的生产方法，用这种方法生产的树脂结合剂仍然有</w:t>
      </w:r>
      <w:r>
        <w:rPr>
          <w:rFonts w:hint="eastAsia"/>
        </w:rPr>
        <w:t>0.5</w:t>
      </w:r>
      <w:r>
        <w:rPr>
          <w:rFonts w:hint="eastAsia"/>
        </w:rPr>
        <w:t>～</w:t>
      </w:r>
      <w:r>
        <w:rPr>
          <w:rFonts w:hint="eastAsia"/>
        </w:rPr>
        <w:t>2.5%</w:t>
      </w:r>
      <w:r>
        <w:rPr>
          <w:rFonts w:hint="eastAsia"/>
        </w:rPr>
        <w:t>的水分。此水分含量对</w:t>
      </w:r>
      <w:r>
        <w:rPr>
          <w:rFonts w:hint="eastAsia"/>
        </w:rPr>
        <w:t>MgO-CaO-C</w:t>
      </w:r>
      <w:r>
        <w:rPr>
          <w:rFonts w:hint="eastAsia"/>
        </w:rPr>
        <w:t>系制品的性能仍有不利影响。</w:t>
      </w:r>
      <w:r>
        <w:rPr>
          <w:rFonts w:hint="eastAsia"/>
        </w:rPr>
        <w:t xml:space="preserve"> </w:t>
      </w:r>
    </w:p>
    <w:p w:rsidR="00F04CA3" w:rsidRDefault="00F04CA3"/>
    <w:sectPr w:rsidR="00F04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CA3" w:rsidRDefault="00F04CA3" w:rsidP="00CD000A">
      <w:r>
        <w:separator/>
      </w:r>
    </w:p>
  </w:endnote>
  <w:endnote w:type="continuationSeparator" w:id="1">
    <w:p w:rsidR="00F04CA3" w:rsidRDefault="00F04CA3" w:rsidP="00CD00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CA3" w:rsidRDefault="00F04CA3" w:rsidP="00CD000A">
      <w:r>
        <w:separator/>
      </w:r>
    </w:p>
  </w:footnote>
  <w:footnote w:type="continuationSeparator" w:id="1">
    <w:p w:rsidR="00F04CA3" w:rsidRDefault="00F04CA3" w:rsidP="00CD00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00A"/>
    <w:rsid w:val="00CD000A"/>
    <w:rsid w:val="00F04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00A"/>
    <w:rPr>
      <w:sz w:val="18"/>
      <w:szCs w:val="18"/>
    </w:rPr>
  </w:style>
  <w:style w:type="paragraph" w:styleId="a4">
    <w:name w:val="footer"/>
    <w:basedOn w:val="a"/>
    <w:link w:val="Char0"/>
    <w:uiPriority w:val="99"/>
    <w:semiHidden/>
    <w:unhideWhenUsed/>
    <w:rsid w:val="00CD00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0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微软中国</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2014-09-29T08:22:00Z</dcterms:created>
  <dcterms:modified xsi:type="dcterms:W3CDTF">2014-09-29T08:22:00Z</dcterms:modified>
</cp:coreProperties>
</file>